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8A6" w:rsidRDefault="003508A6" w:rsidP="00AF3F4A">
      <w:pPr>
        <w:rPr>
          <w:noProof/>
          <w:lang w:val="ka-GE"/>
        </w:rPr>
      </w:pPr>
    </w:p>
    <w:p w:rsidR="00C55730" w:rsidRDefault="00C55730" w:rsidP="00C55730">
      <w:pPr>
        <w:rPr>
          <w:noProof/>
          <w:lang w:val="ka-GE"/>
        </w:rPr>
      </w:pPr>
    </w:p>
    <w:p w:rsidR="00C55730" w:rsidRDefault="001A50E2" w:rsidP="00C55730">
      <w:pPr>
        <w:rPr>
          <w:noProof/>
          <w:lang w:val="ka-G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81150" cy="714375"/>
            <wp:effectExtent l="0" t="0" r="0" b="9525"/>
            <wp:wrapSquare wrapText="bothSides"/>
            <wp:docPr id="1" name="Picture 1" descr="C:\Users\admin\Desktop\აკრედიტაცია\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აკრედიტაცია\logo (2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72BA">
        <w:rPr>
          <w:noProof/>
          <w:lang w:val="ka-GE"/>
        </w:rPr>
        <w:br w:type="textWrapping" w:clear="all"/>
      </w:r>
    </w:p>
    <w:p w:rsidR="00EA54AD" w:rsidRDefault="001A50E2" w:rsidP="001A50E2">
      <w:pPr>
        <w:tabs>
          <w:tab w:val="left" w:pos="8250"/>
        </w:tabs>
        <w:rPr>
          <w:noProof/>
          <w:lang w:val="ka-GE"/>
        </w:rPr>
      </w:pPr>
      <w:r>
        <w:rPr>
          <w:noProof/>
          <w:lang w:val="ka-GE"/>
        </w:rPr>
        <w:tab/>
      </w:r>
    </w:p>
    <w:p w:rsidR="00EA54AD" w:rsidRPr="00FE72BA" w:rsidRDefault="00EA54AD" w:rsidP="00FE72BA">
      <w:pPr>
        <w:tabs>
          <w:tab w:val="left" w:pos="6990"/>
        </w:tabs>
        <w:rPr>
          <w:noProof/>
          <w:lang w:val="ka-GE"/>
        </w:rPr>
      </w:pPr>
      <w:r>
        <w:rPr>
          <w:noProof/>
        </w:rPr>
        <w:t>ZIH-MI-33</w:t>
      </w:r>
      <w:r w:rsidR="00FE72BA">
        <w:rPr>
          <w:noProof/>
        </w:rPr>
        <w:tab/>
      </w:r>
      <w:r w:rsidR="00FE72BA">
        <w:rPr>
          <w:noProof/>
          <w:lang w:val="ka-GE"/>
        </w:rPr>
        <w:t>9/06/2024 წ</w:t>
      </w:r>
      <w:bookmarkStart w:id="0" w:name="_GoBack"/>
      <w:bookmarkEnd w:id="0"/>
    </w:p>
    <w:p w:rsidR="00C55730" w:rsidRDefault="00C55730" w:rsidP="00FE72BA">
      <w:pPr>
        <w:tabs>
          <w:tab w:val="left" w:pos="6990"/>
        </w:tabs>
        <w:rPr>
          <w:noProof/>
          <w:lang w:val="ka-GE"/>
        </w:rPr>
      </w:pPr>
      <w:r>
        <w:rPr>
          <w:noProof/>
          <w:lang w:val="ka-GE"/>
        </w:rPr>
        <w:t>პერსონალის უსაფრთხოება</w:t>
      </w:r>
      <w:r w:rsidR="00FE72BA">
        <w:rPr>
          <w:noProof/>
          <w:lang w:val="ka-GE"/>
        </w:rPr>
        <w:tab/>
        <w:t>კლინიკური დირექტორი</w:t>
      </w:r>
    </w:p>
    <w:p w:rsidR="00FE72BA" w:rsidRDefault="00FE72BA" w:rsidP="00FE72BA">
      <w:pPr>
        <w:tabs>
          <w:tab w:val="left" w:pos="6990"/>
        </w:tabs>
        <w:rPr>
          <w:noProof/>
          <w:lang w:val="ka-GE"/>
        </w:rPr>
      </w:pPr>
      <w:r>
        <w:rPr>
          <w:noProof/>
          <w:lang w:val="ka-GE"/>
        </w:rPr>
        <w:tab/>
        <w:t>ბადრი შედანია</w:t>
      </w:r>
    </w:p>
    <w:p w:rsidR="00C55730" w:rsidRDefault="00C55730" w:rsidP="00C55730">
      <w:pPr>
        <w:rPr>
          <w:noProof/>
          <w:lang w:val="ka-GE"/>
        </w:rPr>
      </w:pP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პერსონალის უსაფრთხოება გადამწყვეტია ნებისმიერ სამუშაო ადგილზე, რომელიც მოიცავს პრაქტიკას და პოლიტიკას, რომელიც მიზნად ისახავს თანამშრომლების დაცვას უბედური შემთხვევებისა და დაზიანებებისგან. აქ არის რამდენიმე ძირითადი ასპექტი, რომელიც გასათვალისწინებელია:</w:t>
      </w:r>
    </w:p>
    <w:p w:rsidR="00C55730" w:rsidRPr="00C55730" w:rsidRDefault="00C55730" w:rsidP="00C55730">
      <w:pPr>
        <w:rPr>
          <w:noProof/>
          <w:lang w:val="ka-GE"/>
        </w:rPr>
      </w:pP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1. ტრენინგი და ინფორმირებულობა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რეგულარული უსაფრთხოების ტრენინგები ყველა თანამშრომლისთვის.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უსაფრთხოების პროტოკოლებისა და საგანგებო პროცედურების მკაფიო კომუნიკაცია.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2. პერსონალური დამცავი მოწყობილობა</w:t>
      </w:r>
      <w:r>
        <w:rPr>
          <w:noProof/>
          <w:lang w:val="ka-GE"/>
        </w:rPr>
        <w:t>:</w:t>
      </w:r>
      <w:r w:rsidRPr="00C55730">
        <w:rPr>
          <w:noProof/>
          <w:lang w:val="ka-GE"/>
        </w:rPr>
        <w:t xml:space="preserve"> PPE</w:t>
      </w:r>
    </w:p>
    <w:p w:rsidR="00C55730" w:rsidRPr="00C55730" w:rsidRDefault="00C55730" w:rsidP="00C55730">
      <w:pPr>
        <w:rPr>
          <w:noProof/>
          <w:lang w:val="ka-GE"/>
        </w:rPr>
      </w:pPr>
      <w:r>
        <w:rPr>
          <w:noProof/>
          <w:lang w:val="ka-GE"/>
        </w:rPr>
        <w:t xml:space="preserve">მიეწოდოს </w:t>
      </w:r>
      <w:r w:rsidRPr="00C55730">
        <w:rPr>
          <w:noProof/>
          <w:lang w:val="ka-GE"/>
        </w:rPr>
        <w:t xml:space="preserve"> შესაბამისი PPE სამუშაოს მოთხოვნების მიხედვით (მაგ. ჩაფხუტი, ხელთათმანები, სათვალე).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უზრუნველყოს PPE-ის სათანადო გამოყენება და მოვლა.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3. სამუშაო ადგილის გარემო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რეგულარული ინსპექტირება საფრთხის იდენტიფიცირებისა და შერბილების მიზნით (მაგ., გადაცურება, გადავარდნა, დაცემა).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რისკების შესამცირებლად სუფთა და ორგანიზებული სამუშაო ადგილების შენარჩუნება.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4. გადაუდებელი პროცედურები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საგანგებო სიტუაციებზე რეაგირების გეგმების შემუშავება და კომუნიკაცია (მაგ., ხანძარსაწინააღმდეგო წვრთნები, ევაკუაციის გეგმები).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საგანგებო გასასვლელები და შეკრების ადგილები.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5. მოხსენება და მონიტორინგი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 xml:space="preserve">წაახალისეთ თანამშრომლები, შეატყობინონ საშიშროების </w:t>
      </w:r>
      <w:r w:rsidR="004E3BAE">
        <w:rPr>
          <w:noProof/>
          <w:lang w:val="ka-GE"/>
        </w:rPr>
        <w:t xml:space="preserve"> </w:t>
      </w:r>
      <w:r w:rsidRPr="00C55730">
        <w:rPr>
          <w:noProof/>
          <w:lang w:val="ka-GE"/>
        </w:rPr>
        <w:t>შესახებ.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 xml:space="preserve">რეგულარულად </w:t>
      </w:r>
      <w:r w:rsidR="004E3BAE">
        <w:rPr>
          <w:noProof/>
          <w:lang w:val="ka-GE"/>
        </w:rPr>
        <w:t xml:space="preserve">გადამოწმდეს </w:t>
      </w:r>
      <w:r w:rsidRPr="00C55730">
        <w:rPr>
          <w:noProof/>
          <w:lang w:val="ka-GE"/>
        </w:rPr>
        <w:t xml:space="preserve"> უსაფრთხოების ინციდენტს და </w:t>
      </w:r>
      <w:r w:rsidR="004E3BAE">
        <w:rPr>
          <w:noProof/>
          <w:lang w:val="ka-GE"/>
        </w:rPr>
        <w:t>დაარეგულირდეს</w:t>
      </w:r>
      <w:r w:rsidRPr="00C55730">
        <w:rPr>
          <w:noProof/>
          <w:lang w:val="ka-GE"/>
        </w:rPr>
        <w:t xml:space="preserve"> პოლიტიკა საჭიროებისამებრ.</w:t>
      </w:r>
    </w:p>
    <w:p w:rsidR="00C55730" w:rsidRPr="00C55730" w:rsidRDefault="00AE6F66" w:rsidP="00C55730">
      <w:pPr>
        <w:rPr>
          <w:noProof/>
          <w:lang w:val="ka-GE"/>
        </w:rPr>
      </w:pPr>
      <w:r>
        <w:rPr>
          <w:noProof/>
          <w:lang w:val="ka-GE"/>
        </w:rPr>
        <w:t xml:space="preserve">6  განიხილოს </w:t>
      </w:r>
      <w:r w:rsidR="00C55730" w:rsidRPr="00C55730">
        <w:rPr>
          <w:noProof/>
          <w:lang w:val="ka-GE"/>
        </w:rPr>
        <w:t xml:space="preserve"> ერგონომიული პრობლემები, რათა თავიდან </w:t>
      </w:r>
      <w:r>
        <w:rPr>
          <w:noProof/>
          <w:lang w:val="ka-GE"/>
        </w:rPr>
        <w:t>აიცილოს</w:t>
      </w:r>
      <w:r w:rsidR="00C55730" w:rsidRPr="00C55730">
        <w:rPr>
          <w:noProof/>
          <w:lang w:val="ka-GE"/>
        </w:rPr>
        <w:t xml:space="preserve"> განმეორებითი დაძაბვის დაზიანება.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7. უსაფრთხოების კულტურა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 xml:space="preserve">ხელი </w:t>
      </w:r>
      <w:r w:rsidR="00EA54AD">
        <w:rPr>
          <w:noProof/>
          <w:lang w:val="ka-GE"/>
        </w:rPr>
        <w:t>შეე</w:t>
      </w:r>
      <w:r w:rsidRPr="00C55730">
        <w:rPr>
          <w:noProof/>
          <w:lang w:val="ka-GE"/>
        </w:rPr>
        <w:t>წყოს გარემოს, სადაც უსაფრთხოება პრიორიტეტულია და ყველა პასუხისმგებელია.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თანამშრომლებს შორის უსაფრთხო პრაქტიკის აღიარება და დაჯილდოება.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8. შესაბამისობა</w:t>
      </w:r>
    </w:p>
    <w:p w:rsidR="00C55730" w:rsidRPr="00C55730" w:rsidRDefault="00EA54AD" w:rsidP="00C55730">
      <w:pPr>
        <w:rPr>
          <w:noProof/>
          <w:lang w:val="ka-GE"/>
        </w:rPr>
      </w:pPr>
      <w:r>
        <w:rPr>
          <w:noProof/>
          <w:lang w:val="ka-GE"/>
        </w:rPr>
        <w:t xml:space="preserve">იყოს </w:t>
      </w:r>
      <w:r w:rsidR="00C55730" w:rsidRPr="00C55730">
        <w:rPr>
          <w:noProof/>
          <w:lang w:val="ka-GE"/>
        </w:rPr>
        <w:t xml:space="preserve"> განახლებული </w:t>
      </w:r>
      <w:r>
        <w:rPr>
          <w:noProof/>
          <w:lang w:val="ka-GE"/>
        </w:rPr>
        <w:t xml:space="preserve">ინფორმაცია </w:t>
      </w:r>
      <w:r w:rsidR="00C55730" w:rsidRPr="00C55730">
        <w:rPr>
          <w:noProof/>
          <w:lang w:val="ka-GE"/>
        </w:rPr>
        <w:t>უსაფრთხოების  წესების შესახებ.</w:t>
      </w:r>
    </w:p>
    <w:p w:rsidR="00C55730" w:rsidRPr="00C55730" w:rsidRDefault="00EA54AD" w:rsidP="00C55730">
      <w:pPr>
        <w:rPr>
          <w:noProof/>
          <w:lang w:val="ka-GE"/>
        </w:rPr>
      </w:pPr>
      <w:r>
        <w:rPr>
          <w:noProof/>
          <w:lang w:val="ka-GE"/>
        </w:rPr>
        <w:t>ჩაატარდეს</w:t>
      </w:r>
      <w:r w:rsidR="00C55730" w:rsidRPr="00C55730">
        <w:rPr>
          <w:noProof/>
          <w:lang w:val="ka-GE"/>
        </w:rPr>
        <w:t xml:space="preserve"> რეგულარული აუდიტი უსაფრთხოების სტანდარტებთან შესაბამისობის უზრუნველსაყოფად.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t>დასკვნა</w:t>
      </w:r>
    </w:p>
    <w:p w:rsidR="00C55730" w:rsidRPr="00C55730" w:rsidRDefault="00C55730" w:rsidP="00C55730">
      <w:pPr>
        <w:rPr>
          <w:noProof/>
          <w:lang w:val="ka-GE"/>
        </w:rPr>
      </w:pPr>
      <w:r w:rsidRPr="00C55730">
        <w:rPr>
          <w:noProof/>
          <w:lang w:val="ka-GE"/>
        </w:rPr>
        <w:lastRenderedPageBreak/>
        <w:t xml:space="preserve">უსაფრთხო სამუშაო ადგილის შექმნა მოითხოვს მუდმივ ძალისხმევას, კომუნიკაციას და ერთგულებას ყველა მონაწილესგან. პერსონალის უსაფრთხოების პრიორიტეტების მინიჭებით, </w:t>
      </w:r>
      <w:r w:rsidR="00EA54AD">
        <w:rPr>
          <w:noProof/>
          <w:lang w:val="ka-GE"/>
        </w:rPr>
        <w:t xml:space="preserve">ორგანიზაციას </w:t>
      </w:r>
      <w:r w:rsidRPr="00C55730">
        <w:rPr>
          <w:noProof/>
          <w:lang w:val="ka-GE"/>
        </w:rPr>
        <w:t xml:space="preserve"> </w:t>
      </w:r>
      <w:r w:rsidR="00EA54AD">
        <w:rPr>
          <w:noProof/>
          <w:lang w:val="ka-GE"/>
        </w:rPr>
        <w:t>შეუძლია</w:t>
      </w:r>
      <w:r w:rsidRPr="00C55730">
        <w:rPr>
          <w:noProof/>
          <w:lang w:val="ka-GE"/>
        </w:rPr>
        <w:t xml:space="preserve"> </w:t>
      </w:r>
      <w:r w:rsidR="00EA54AD">
        <w:rPr>
          <w:noProof/>
          <w:lang w:val="ka-GE"/>
        </w:rPr>
        <w:t xml:space="preserve">გააძლიეროს </w:t>
      </w:r>
      <w:r w:rsidRPr="00C55730">
        <w:rPr>
          <w:noProof/>
          <w:lang w:val="ka-GE"/>
        </w:rPr>
        <w:t xml:space="preserve"> თანამშრომლების კეთილდღეობა და პროდუქტიულობა.</w:t>
      </w:r>
    </w:p>
    <w:sectPr w:rsidR="00C55730" w:rsidRPr="00C5573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Vinne Txt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5504E"/>
    <w:multiLevelType w:val="multilevel"/>
    <w:tmpl w:val="D16A60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4A"/>
    <w:rsid w:val="001A50E2"/>
    <w:rsid w:val="003508A6"/>
    <w:rsid w:val="00471DCA"/>
    <w:rsid w:val="004E3BAE"/>
    <w:rsid w:val="006A69B3"/>
    <w:rsid w:val="006D5E9B"/>
    <w:rsid w:val="0074662C"/>
    <w:rsid w:val="00AE6F66"/>
    <w:rsid w:val="00AF3F4A"/>
    <w:rsid w:val="00C55730"/>
    <w:rsid w:val="00EA54AD"/>
    <w:rsid w:val="00FE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62C"/>
  </w:style>
  <w:style w:type="paragraph" w:styleId="Heading1">
    <w:name w:val="heading 1"/>
    <w:basedOn w:val="Normal"/>
    <w:next w:val="Normal"/>
    <w:link w:val="Heading1Char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 w:line="276" w:lineRule="auto"/>
      <w:outlineLvl w:val="9"/>
    </w:pPr>
    <w:rPr>
      <w:color w:val="2E74B5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62C"/>
  </w:style>
  <w:style w:type="paragraph" w:styleId="Heading1">
    <w:name w:val="heading 1"/>
    <w:basedOn w:val="Normal"/>
    <w:next w:val="Normal"/>
    <w:link w:val="Heading1Char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 w:line="276" w:lineRule="auto"/>
      <w:outlineLvl w:val="9"/>
    </w:pPr>
    <w:rPr>
      <w:color w:val="2E74B5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4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36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4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5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93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0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70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48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66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05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898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207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6823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211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22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90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6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0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0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60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75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804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534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331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55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83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90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224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731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04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0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2024-09-27T12:56:00Z</dcterms:created>
  <dcterms:modified xsi:type="dcterms:W3CDTF">2024-09-27T13:12:00Z</dcterms:modified>
</cp:coreProperties>
</file>